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1"/>
        <w:gridCol w:w="1699"/>
        <w:gridCol w:w="711"/>
        <w:gridCol w:w="1419"/>
        <w:gridCol w:w="1382"/>
        <w:gridCol w:w="960"/>
        <w:gridCol w:w="458"/>
      </w:tblGrid>
      <w:tr w:rsidR="00B77D31" w:rsidTr="001C0681">
        <w:trPr>
          <w:trHeight w:val="289"/>
        </w:trPr>
        <w:tc>
          <w:tcPr>
            <w:tcW w:w="41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6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77D31" w:rsidTr="001C0681">
        <w:trPr>
          <w:trHeight w:val="289"/>
        </w:trPr>
        <w:tc>
          <w:tcPr>
            <w:tcW w:w="41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77D31" w:rsidTr="001C0681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B77D31" w:rsidRDefault="00B77D3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B77D31" w:rsidTr="001C0681">
        <w:trPr>
          <w:trHeight w:val="248"/>
        </w:trPr>
        <w:tc>
          <w:tcPr>
            <w:tcW w:w="4111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11.02.2026№17)</w:t>
            </w:r>
          </w:p>
        </w:tc>
      </w:tr>
      <w:tr w:rsidR="00B77D31" w:rsidTr="001C0681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2026 год и на плановый период 2027 и 2028 годов</w:t>
            </w:r>
          </w:p>
        </w:tc>
      </w:tr>
      <w:tr w:rsidR="00B77D31" w:rsidTr="001C0681">
        <w:trPr>
          <w:trHeight w:val="390"/>
        </w:trPr>
        <w:tc>
          <w:tcPr>
            <w:tcW w:w="4111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B77D31" w:rsidTr="001C0681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7D31" w:rsidRDefault="00B77D31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1 399 186,37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Pr="00E83104" w:rsidRDefault="00B77D31" w:rsidP="001C0681">
            <w:pPr>
              <w:jc w:val="center"/>
            </w:pPr>
            <w:r w:rsidRPr="00E83104">
              <w:rPr>
                <w:sz w:val="22"/>
                <w:szCs w:val="22"/>
              </w:rPr>
              <w:t>1 214 038,38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5B9BD5"/>
              </w:rPr>
            </w:pPr>
            <w:r>
              <w:rPr>
                <w:bCs/>
                <w:kern w:val="0"/>
                <w:sz w:val="22"/>
                <w:szCs w:val="22"/>
              </w:rPr>
              <w:t>1 276 388,35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573 239,20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588 124,34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601 551,87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159 832,06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B77D31" w:rsidTr="001C0681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B77D31" w:rsidTr="001C0681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B77D31" w:rsidTr="001C0681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B77D31" w:rsidTr="001C0681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"Развитие общего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325 293,00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B77D31" w:rsidTr="001C0681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B77D31" w:rsidTr="001C0681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77D31" w:rsidTr="001C0681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B77D31" w:rsidTr="001C0681">
        <w:trPr>
          <w:trHeight w:val="20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B77D31" w:rsidTr="001C0681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4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</w:t>
            </w:r>
            <w:proofErr w:type="gramStart"/>
            <w:r>
              <w:rPr>
                <w:color w:val="000000"/>
                <w:sz w:val="22"/>
                <w:szCs w:val="22"/>
              </w:rPr>
              <w:t>6</w:t>
            </w:r>
            <w:proofErr w:type="gramEnd"/>
            <w:r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B77D31" w:rsidTr="001C0681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B77D31" w:rsidTr="001C0681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77D31" w:rsidTr="001C0681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77D31" w:rsidTr="001C0681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дополнительного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01.6.01.00000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>
              <w:rPr>
                <w:color w:val="000000"/>
                <w:sz w:val="22"/>
                <w:szCs w:val="22"/>
              </w:rPr>
              <w:t>ДО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8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77D31" w:rsidTr="001C0681">
        <w:trPr>
          <w:trHeight w:val="64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77D31" w:rsidTr="001C0681">
        <w:trPr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B77D31" w:rsidTr="001C0681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по организации отдыха и оздоровления </w:t>
            </w:r>
            <w:r>
              <w:rPr>
                <w:color w:val="000000"/>
                <w:sz w:val="22"/>
                <w:szCs w:val="22"/>
              </w:rPr>
              <w:lastRenderedPageBreak/>
              <w:t>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01.6.06.00000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77D31" w:rsidTr="001C0681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77D31" w:rsidTr="001C0681">
        <w:trPr>
          <w:trHeight w:val="5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77D31" w:rsidTr="001C0681">
        <w:trPr>
          <w:trHeight w:val="4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27 990,12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650,65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>
              <w:rPr>
                <w:color w:val="000000"/>
                <w:sz w:val="22"/>
                <w:szCs w:val="22"/>
              </w:rPr>
              <w:lastRenderedPageBreak/>
              <w:t>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1 361,10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3 649,00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B77D31" w:rsidTr="001C0681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ветеранов Великой Отечественной войны 1941-1945 годов и чествование тружеников </w:t>
            </w:r>
            <w:r>
              <w:rPr>
                <w:color w:val="000000"/>
                <w:sz w:val="22"/>
                <w:szCs w:val="22"/>
              </w:rPr>
              <w:lastRenderedPageBreak/>
              <w:t>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49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77D31" w:rsidTr="001C0681">
        <w:trPr>
          <w:trHeight w:val="1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77D31" w:rsidTr="001C0681">
        <w:trPr>
          <w:trHeight w:val="39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Социальное обеспечение и иные </w:t>
            </w:r>
            <w:r>
              <w:rPr>
                <w:color w:val="00000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 (района)"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77D31" w:rsidTr="001C0681">
        <w:trPr>
          <w:trHeight w:val="2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187 699,06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77D31" w:rsidTr="001C0681">
        <w:trPr>
          <w:trHeight w:val="2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B77D31" w:rsidTr="001C0681">
        <w:trPr>
          <w:trHeight w:val="2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B77D31" w:rsidTr="001C0681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71 734,18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77D31" w:rsidTr="001C0681">
        <w:trPr>
          <w:trHeight w:val="3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41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77D31" w:rsidTr="001C0681">
        <w:trPr>
          <w:trHeight w:val="6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77D31" w:rsidTr="001C0681">
        <w:trPr>
          <w:trHeight w:val="3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77D31" w:rsidTr="001C0681">
        <w:trPr>
          <w:trHeight w:val="6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77D31" w:rsidTr="001C0681">
        <w:trPr>
          <w:trHeight w:val="4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B77D31" w:rsidTr="001C0681">
        <w:trPr>
          <w:trHeight w:val="1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B77D31" w:rsidTr="001C0681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B77D31" w:rsidTr="001C0681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77D31" w:rsidTr="001C0681">
        <w:trPr>
          <w:trHeight w:val="6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7 160,60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77D31" w:rsidTr="001C0681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B77D31" w:rsidTr="001C0681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</w:t>
            </w:r>
            <w:r>
              <w:rPr>
                <w:color w:val="000000"/>
                <w:sz w:val="22"/>
                <w:szCs w:val="22"/>
              </w:rPr>
              <w:lastRenderedPageBreak/>
              <w:t>процесса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06.1.00.00000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77D31" w:rsidTr="001C0681">
        <w:trPr>
          <w:trHeight w:val="2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387,73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251,97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4 360,30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77D31" w:rsidTr="001C0681">
        <w:trPr>
          <w:trHeight w:val="2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B77D31" w:rsidTr="001C0681">
        <w:trPr>
          <w:trHeight w:val="2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Ардатовском муниципальном округе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B77D31" w:rsidTr="001C0681">
        <w:trPr>
          <w:trHeight w:val="4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>
              <w:rPr>
                <w:color w:val="000000"/>
                <w:sz w:val="22"/>
                <w:szCs w:val="22"/>
              </w:rPr>
              <w:t>и-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5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77D31" w:rsidTr="001C0681">
        <w:trPr>
          <w:trHeight w:val="3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39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37 458,54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>
              <w:rPr>
                <w:color w:val="000000"/>
                <w:sz w:val="22"/>
                <w:szCs w:val="22"/>
              </w:rPr>
              <w:t>дств в ц</w:t>
            </w:r>
            <w:proofErr w:type="gramEnd"/>
            <w:r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</w:t>
            </w:r>
            <w:r>
              <w:rPr>
                <w:color w:val="000000"/>
                <w:sz w:val="22"/>
                <w:szCs w:val="22"/>
              </w:rPr>
              <w:lastRenderedPageBreak/>
              <w:t>от чрезвычайных ситуаций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34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77D31" w:rsidTr="001C0681">
        <w:trPr>
          <w:trHeight w:val="2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77D31" w:rsidTr="001C0681">
        <w:trPr>
          <w:trHeight w:val="7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B77D31" w:rsidTr="001C0681">
        <w:trPr>
          <w:trHeight w:val="3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B77D31" w:rsidTr="001C0681">
        <w:trPr>
          <w:trHeight w:val="2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B77D31" w:rsidTr="001C0681">
        <w:trPr>
          <w:trHeight w:val="44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</w:t>
            </w:r>
            <w:r>
              <w:rPr>
                <w:color w:val="000000"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B77D31" w:rsidTr="001C0681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77D31" w:rsidTr="001C0681">
        <w:trPr>
          <w:trHeight w:val="4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3 581,73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B77D31" w:rsidTr="001C0681">
        <w:trPr>
          <w:trHeight w:val="9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3 556,73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2 556,73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1 906,29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1 906,29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5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B77D31" w:rsidTr="001C0681">
        <w:trPr>
          <w:trHeight w:val="1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B77D31" w:rsidTr="001C0681">
        <w:trPr>
          <w:trHeight w:val="1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</w:t>
            </w:r>
            <w:r>
              <w:rPr>
                <w:color w:val="000000"/>
                <w:sz w:val="22"/>
                <w:szCs w:val="22"/>
              </w:rPr>
              <w:lastRenderedPageBreak/>
              <w:t>молодежи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B77D31" w:rsidTr="001C0681">
        <w:trPr>
          <w:trHeight w:val="1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B77D31" w:rsidTr="001C0681">
        <w:trPr>
          <w:trHeight w:val="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2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B77D31" w:rsidTr="001C0681">
        <w:trPr>
          <w:trHeight w:val="2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B77D31" w:rsidTr="001C0681">
        <w:trPr>
          <w:trHeight w:val="1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B77D31" w:rsidTr="001C0681">
        <w:trPr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6 276,68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6 206,68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B77D31" w:rsidTr="001C0681">
        <w:trPr>
          <w:trHeight w:val="22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B77D31" w:rsidTr="001C0681">
        <w:trPr>
          <w:trHeight w:val="5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5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B77D31" w:rsidTr="001C0681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7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77D31" w:rsidTr="001C0681">
        <w:trPr>
          <w:trHeight w:val="3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превентивных мер, направленных на улучшение условий труда работников, снижение уровня </w:t>
            </w:r>
            <w:r>
              <w:rPr>
                <w:color w:val="000000"/>
                <w:sz w:val="22"/>
                <w:szCs w:val="22"/>
              </w:rPr>
              <w:lastRenderedPageBreak/>
              <w:t>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77D31" w:rsidTr="001C0681">
        <w:trPr>
          <w:trHeight w:val="3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77D31" w:rsidTr="001C0681">
        <w:trPr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B77D31" w:rsidTr="001C0681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B77D31" w:rsidTr="001C0681">
        <w:trPr>
          <w:trHeight w:val="3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77D31" w:rsidTr="001C0681">
        <w:trPr>
          <w:trHeight w:val="3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77D31" w:rsidTr="001C0681">
        <w:trPr>
          <w:trHeight w:val="25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2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6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B77D31" w:rsidTr="001C0681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77D31" w:rsidTr="001C0681">
        <w:trPr>
          <w:trHeight w:val="1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77D31" w:rsidTr="001C0681">
        <w:trPr>
          <w:trHeight w:val="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77D31" w:rsidTr="001C0681">
        <w:trPr>
          <w:trHeight w:val="5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26 934,90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B77D31" w:rsidTr="001C0681">
        <w:trPr>
          <w:trHeight w:val="2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B77D31" w:rsidTr="001C0681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B77D31" w:rsidTr="001C0681">
        <w:trPr>
          <w:trHeight w:val="4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77D31" w:rsidTr="001C0681">
        <w:trPr>
          <w:trHeight w:val="3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3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2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4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с. Пашутино, с. Писарево, д. Кузгородь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Ардатовского муниципального округа Нижегородской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138 791,41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Разработка градостроительной документации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B77D31" w:rsidTr="001C0681">
        <w:trPr>
          <w:trHeight w:val="3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B77D31" w:rsidTr="001C0681">
        <w:trPr>
          <w:trHeight w:val="4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B77D31" w:rsidTr="001C0681">
        <w:trPr>
          <w:trHeight w:val="3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133 626,25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2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</w:t>
            </w:r>
            <w:r>
              <w:rPr>
                <w:color w:val="000000"/>
                <w:sz w:val="22"/>
                <w:szCs w:val="22"/>
              </w:rPr>
              <w:lastRenderedPageBreak/>
              <w:t>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79 726,95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69 005,24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45 983,27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15 628,61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77D31" w:rsidTr="001C0681">
        <w:trPr>
          <w:trHeight w:val="44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B77D31" w:rsidTr="001C0681">
        <w:trPr>
          <w:trHeight w:val="1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B77D31" w:rsidTr="001C068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B77D31" w:rsidTr="001C0681">
        <w:trPr>
          <w:trHeight w:val="3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B77D31" w:rsidTr="001C068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77D31" w:rsidTr="001C0681">
        <w:trPr>
          <w:trHeight w:val="3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77D31" w:rsidTr="001C0681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тротуаров в р.п</w:t>
            </w:r>
            <w:proofErr w:type="gramStart"/>
            <w:r>
              <w:rPr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color w:val="000000"/>
                <w:sz w:val="22"/>
                <w:szCs w:val="22"/>
              </w:rPr>
              <w:t>рдатов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14 244,92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для предоставления гражданам, утратившим жилые помещения в результате пожара, </w:t>
            </w:r>
            <w:r>
              <w:rPr>
                <w:color w:val="000000"/>
                <w:sz w:val="22"/>
                <w:szCs w:val="22"/>
              </w:rPr>
              <w:lastRenderedPageBreak/>
              <w:t>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1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>
              <w:rPr>
                <w:color w:val="000000"/>
                <w:sz w:val="22"/>
                <w:szCs w:val="22"/>
              </w:rPr>
              <w:t>–д</w:t>
            </w:r>
            <w:proofErr w:type="gramEnd"/>
            <w:r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77D31" w:rsidTr="001C0681">
        <w:trPr>
          <w:trHeight w:val="3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173 178,10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B77D31" w:rsidTr="001C068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173 178,10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B77D31" w:rsidTr="001C0681">
        <w:trPr>
          <w:trHeight w:val="5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88 537,60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85 094,68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85 094,68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75 274,72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6 910,89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д</w:t>
            </w:r>
            <w:proofErr w:type="gramEnd"/>
            <w:r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подготовки и проведения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B77D31" w:rsidTr="001C0681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D31" w:rsidRDefault="00B77D31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2 104,28</w:t>
            </w:r>
          </w:p>
        </w:tc>
      </w:tr>
    </w:tbl>
    <w:p w:rsidR="00B77D31" w:rsidRDefault="00B77D31" w:rsidP="00B77D31">
      <w:pPr>
        <w:spacing w:after="0"/>
        <w:rPr>
          <w:sz w:val="28"/>
          <w:szCs w:val="28"/>
        </w:rPr>
      </w:pPr>
    </w:p>
    <w:p w:rsidR="006C24B2" w:rsidRPr="00B77D31" w:rsidRDefault="006C24B2" w:rsidP="00B77D31">
      <w:bookmarkStart w:id="0" w:name="_GoBack"/>
      <w:bookmarkEnd w:id="0"/>
    </w:p>
    <w:sectPr w:rsidR="006C24B2" w:rsidRPr="00B77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31"/>
    <w:rsid w:val="006C24B2"/>
    <w:rsid w:val="00B7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3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7D31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77D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7D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77D3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77D3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77D3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77D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7D31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77D31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B77D31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B77D31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B77D3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B77D31"/>
    <w:rPr>
      <w:rFonts w:cs="Lucida Sans"/>
    </w:rPr>
  </w:style>
  <w:style w:type="paragraph" w:styleId="ab">
    <w:name w:val="caption"/>
    <w:basedOn w:val="a"/>
    <w:qFormat/>
    <w:rsid w:val="00B77D31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77D31"/>
    <w:pPr>
      <w:spacing w:after="0"/>
      <w:ind w:left="240" w:hanging="240"/>
    </w:pPr>
  </w:style>
  <w:style w:type="paragraph" w:styleId="ac">
    <w:name w:val="index heading"/>
    <w:basedOn w:val="a"/>
    <w:qFormat/>
    <w:rsid w:val="00B77D31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B77D31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77D31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B77D3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77D3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77D3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77D31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B77D31"/>
    <w:pPr>
      <w:ind w:left="720"/>
      <w:contextualSpacing/>
    </w:pPr>
  </w:style>
  <w:style w:type="paragraph" w:customStyle="1" w:styleId="s13">
    <w:name w:val="s_13"/>
    <w:basedOn w:val="a"/>
    <w:qFormat/>
    <w:rsid w:val="00B77D31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77D31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77D31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77D3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77D31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B77D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77D31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B77D31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B77D31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B77D31"/>
  </w:style>
  <w:style w:type="numbering" w:customStyle="1" w:styleId="ae">
    <w:name w:val="Без списка"/>
    <w:uiPriority w:val="99"/>
    <w:semiHidden/>
    <w:unhideWhenUsed/>
    <w:qFormat/>
    <w:rsid w:val="00B77D31"/>
  </w:style>
  <w:style w:type="numbering" w:customStyle="1" w:styleId="13">
    <w:name w:val="Нет списка1"/>
    <w:uiPriority w:val="99"/>
    <w:semiHidden/>
    <w:unhideWhenUsed/>
    <w:qFormat/>
    <w:rsid w:val="00B77D31"/>
  </w:style>
  <w:style w:type="numbering" w:customStyle="1" w:styleId="21">
    <w:name w:val="Нет списка2"/>
    <w:uiPriority w:val="99"/>
    <w:semiHidden/>
    <w:unhideWhenUsed/>
    <w:qFormat/>
    <w:rsid w:val="00B77D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3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7D31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77D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7D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77D3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77D3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77D3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77D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7D31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77D31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B77D31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B77D31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B77D3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B77D31"/>
    <w:rPr>
      <w:rFonts w:cs="Lucida Sans"/>
    </w:rPr>
  </w:style>
  <w:style w:type="paragraph" w:styleId="ab">
    <w:name w:val="caption"/>
    <w:basedOn w:val="a"/>
    <w:qFormat/>
    <w:rsid w:val="00B77D31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77D31"/>
    <w:pPr>
      <w:spacing w:after="0"/>
      <w:ind w:left="240" w:hanging="240"/>
    </w:pPr>
  </w:style>
  <w:style w:type="paragraph" w:styleId="ac">
    <w:name w:val="index heading"/>
    <w:basedOn w:val="a"/>
    <w:qFormat/>
    <w:rsid w:val="00B77D31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B77D31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77D31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B77D3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77D3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77D3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77D31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B77D31"/>
    <w:pPr>
      <w:ind w:left="720"/>
      <w:contextualSpacing/>
    </w:pPr>
  </w:style>
  <w:style w:type="paragraph" w:customStyle="1" w:styleId="s13">
    <w:name w:val="s_13"/>
    <w:basedOn w:val="a"/>
    <w:qFormat/>
    <w:rsid w:val="00B77D31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77D31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77D31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77D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77D3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77D31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B77D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77D31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77D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B77D31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B77D31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B77D31"/>
  </w:style>
  <w:style w:type="numbering" w:customStyle="1" w:styleId="ae">
    <w:name w:val="Без списка"/>
    <w:uiPriority w:val="99"/>
    <w:semiHidden/>
    <w:unhideWhenUsed/>
    <w:qFormat/>
    <w:rsid w:val="00B77D31"/>
  </w:style>
  <w:style w:type="numbering" w:customStyle="1" w:styleId="13">
    <w:name w:val="Нет списка1"/>
    <w:uiPriority w:val="99"/>
    <w:semiHidden/>
    <w:unhideWhenUsed/>
    <w:qFormat/>
    <w:rsid w:val="00B77D31"/>
  </w:style>
  <w:style w:type="numbering" w:customStyle="1" w:styleId="21">
    <w:name w:val="Нет списка2"/>
    <w:uiPriority w:val="99"/>
    <w:semiHidden/>
    <w:unhideWhenUsed/>
    <w:qFormat/>
    <w:rsid w:val="00B7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12798</Words>
  <Characters>72949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2026-06-02T06:55:00Z</dcterms:created>
  <dcterms:modified xsi:type="dcterms:W3CDTF">2026-06-02T06:55:00Z</dcterms:modified>
</cp:coreProperties>
</file>